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AD8A" w14:textId="6D1DDC3E" w:rsidR="00DC3407" w:rsidRDefault="0000000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Sas.008.WNH.U.1</w:t>
      </w:r>
      <w:r w:rsidR="00C67FA2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.2025</w:t>
      </w:r>
    </w:p>
    <w:p w14:paraId="252B6DDD" w14:textId="77777777" w:rsidR="00DC3407" w:rsidRDefault="00DC3407">
      <w:pPr>
        <w:rPr>
          <w:rFonts w:ascii="Times New Roman" w:hAnsi="Times New Roman" w:cs="Times New Roman"/>
          <w:b/>
          <w:sz w:val="22"/>
          <w:szCs w:val="22"/>
        </w:rPr>
      </w:pPr>
    </w:p>
    <w:p w14:paraId="0E226BE3" w14:textId="199D5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UCHWAŁ</w:t>
      </w:r>
      <w:r w:rsidR="00902B50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NR 1</w:t>
      </w:r>
      <w:r w:rsidR="00C67FA2">
        <w:rPr>
          <w:rFonts w:ascii="Times New Roman" w:hAnsi="Times New Roman" w:cs="Times New Roman"/>
          <w:b/>
          <w:sz w:val="22"/>
          <w:szCs w:val="22"/>
        </w:rPr>
        <w:t>4</w:t>
      </w:r>
    </w:p>
    <w:p w14:paraId="5991AA92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Wydziałowej Rady Studentów</w:t>
      </w:r>
    </w:p>
    <w:p w14:paraId="44498B57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Wydziału Nauk Humanistycznych UKSW</w:t>
      </w:r>
    </w:p>
    <w:p w14:paraId="54735C73" w14:textId="51B73238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DB0777">
        <w:rPr>
          <w:rFonts w:ascii="Times New Roman" w:hAnsi="Times New Roman" w:cs="Times New Roman"/>
          <w:b/>
          <w:sz w:val="22"/>
          <w:szCs w:val="22"/>
        </w:rPr>
        <w:t>1</w:t>
      </w:r>
      <w:r w:rsidR="00AA5994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6592">
        <w:rPr>
          <w:rFonts w:ascii="Times New Roman" w:hAnsi="Times New Roman" w:cs="Times New Roman"/>
          <w:b/>
          <w:sz w:val="22"/>
          <w:szCs w:val="22"/>
        </w:rPr>
        <w:t>kwietnia</w:t>
      </w:r>
      <w:r>
        <w:rPr>
          <w:rFonts w:ascii="Times New Roman" w:hAnsi="Times New Roman" w:cs="Times New Roman"/>
          <w:b/>
          <w:sz w:val="22"/>
          <w:szCs w:val="22"/>
        </w:rPr>
        <w:t xml:space="preserve"> 2025 r.</w:t>
      </w:r>
    </w:p>
    <w:p w14:paraId="68AE8B6E" w14:textId="77777777" w:rsidR="00DC3407" w:rsidRDefault="00DC3407">
      <w:pPr>
        <w:rPr>
          <w:rFonts w:ascii="Times New Roman" w:hAnsi="Times New Roman" w:cs="Times New Roman"/>
          <w:sz w:val="22"/>
          <w:szCs w:val="22"/>
        </w:rPr>
      </w:pPr>
    </w:p>
    <w:p w14:paraId="61053F96" w14:textId="382FFD94" w:rsidR="00AA5994" w:rsidRPr="00AA5994" w:rsidRDefault="00DB0777" w:rsidP="00AA5994">
      <w:pPr>
        <w:jc w:val="both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 xml:space="preserve">w sprawie: </w:t>
      </w:r>
      <w:r w:rsidR="00AA5994" w:rsidRPr="00AA5994">
        <w:rPr>
          <w:rFonts w:ascii="Times New Roman" w:hAnsi="Times New Roman" w:cs="Times New Roman"/>
          <w:sz w:val="22"/>
          <w:szCs w:val="22"/>
        </w:rPr>
        <w:t>zaopiniowania programów studiów na studiach</w:t>
      </w:r>
      <w:bookmarkStart w:id="0" w:name="_Hlk195374842"/>
      <w:r w:rsidR="00965F05">
        <w:rPr>
          <w:rFonts w:ascii="Times New Roman" w:hAnsi="Times New Roman" w:cs="Times New Roman"/>
          <w:sz w:val="22"/>
          <w:szCs w:val="22"/>
        </w:rPr>
        <w:t xml:space="preserve"> II stopnia Filologii polskiej w trybie stacjonarnym</w:t>
      </w:r>
      <w:bookmarkEnd w:id="0"/>
      <w:r w:rsidR="00C67FA2">
        <w:rPr>
          <w:rFonts w:ascii="Times New Roman" w:hAnsi="Times New Roman" w:cs="Times New Roman"/>
          <w:sz w:val="22"/>
          <w:szCs w:val="22"/>
        </w:rPr>
        <w:t>.</w:t>
      </w:r>
    </w:p>
    <w:p w14:paraId="216550E2" w14:textId="77777777" w:rsidR="00AA5994" w:rsidRP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DCBD73" w14:textId="77777777" w:rsidR="00AA5994" w:rsidRP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  <w:r w:rsidRPr="00AA5994">
        <w:rPr>
          <w:rFonts w:ascii="Times New Roman" w:hAnsi="Times New Roman" w:cs="Times New Roman"/>
          <w:sz w:val="22"/>
          <w:szCs w:val="22"/>
        </w:rPr>
        <w:t>Na podstawie § 32 ust. 2 pkt. 6 Regulaminu Samorządu Studentów UKSW z dnia 21 marca 2024 Wydziałowa Rada Studentów Wydziału Nauk Humanistycznych Uniwersytetu Kardynała Stefana Wyszyńskiego w Warszawie uchwala, co następuje:</w:t>
      </w:r>
    </w:p>
    <w:p w14:paraId="1D5CCC55" w14:textId="77777777" w:rsidR="00AA5994" w:rsidRP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178D68" w14:textId="12F202F7" w:rsidR="00AA5994" w:rsidRPr="00AA5994" w:rsidRDefault="00AA5994" w:rsidP="00AA599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5994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535BBA5D" w14:textId="77777777" w:rsid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82A538" w14:textId="2ECE4940" w:rsidR="009F2B94" w:rsidRDefault="00AA59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 w:rsidRPr="00AA5994">
        <w:rPr>
          <w:rFonts w:ascii="Times New Roman" w:hAnsi="Times New Roman" w:cs="Times New Roman"/>
          <w:sz w:val="22"/>
          <w:szCs w:val="22"/>
        </w:rPr>
        <w:t xml:space="preserve">Wydziałowa Rada Studentów Wydziału Nauk Humanistycznych Uniwersytetu Kardynała Stefana Wyszyńskiego w Warszawie jednogłośnie </w:t>
      </w:r>
      <w:r>
        <w:rPr>
          <w:rFonts w:ascii="Times New Roman" w:hAnsi="Times New Roman" w:cs="Times New Roman"/>
          <w:sz w:val="22"/>
          <w:szCs w:val="22"/>
        </w:rPr>
        <w:t>pozytywnie</w:t>
      </w:r>
      <w:r w:rsidRPr="00AA5994">
        <w:rPr>
          <w:rFonts w:ascii="Times New Roman" w:hAnsi="Times New Roman" w:cs="Times New Roman"/>
          <w:sz w:val="22"/>
          <w:szCs w:val="22"/>
        </w:rPr>
        <w:t xml:space="preserve"> zaopiniowała programy studiów </w:t>
      </w:r>
      <w:r w:rsidR="00965F05" w:rsidRPr="00965F05">
        <w:rPr>
          <w:rFonts w:ascii="Times New Roman" w:hAnsi="Times New Roman" w:cs="Times New Roman"/>
          <w:sz w:val="22"/>
          <w:szCs w:val="22"/>
        </w:rPr>
        <w:t>II stopnia Filologii polskiej w trybie stacjonarnym</w:t>
      </w:r>
      <w:r w:rsidR="00C67FA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53C372E" w14:textId="77777777" w:rsidR="00C67FA2" w:rsidRPr="00902B50" w:rsidRDefault="00C67FA2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9B0324" w14:textId="168B9372" w:rsidR="009F2B94" w:rsidRPr="00902B50" w:rsidRDefault="009F2B94" w:rsidP="007111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2B50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A5994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002B2775" w14:textId="77777777" w:rsidR="00711155" w:rsidRPr="00EC3D06" w:rsidRDefault="00711155" w:rsidP="00EC3D0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2589B0" w14:textId="1A506ED0" w:rsidR="006C4185" w:rsidRDefault="00785E04" w:rsidP="006C4185">
      <w:pPr>
        <w:jc w:val="both"/>
        <w:rPr>
          <w:rFonts w:ascii="Times New Roman" w:hAnsi="Times New Roman" w:cs="Times New Roman"/>
          <w:sz w:val="22"/>
          <w:szCs w:val="22"/>
        </w:rPr>
      </w:pPr>
      <w:r w:rsidRPr="00785E04">
        <w:rPr>
          <w:rFonts w:ascii="Times New Roman" w:hAnsi="Times New Roman" w:cs="Times New Roman"/>
          <w:sz w:val="22"/>
          <w:szCs w:val="22"/>
        </w:rPr>
        <w:t>Wydziałowa Rada Studentów Wydziału Nauk Humanistycznych Uniwersytetu Kardynała Stefana Wyszyńskiego w Warszawie zaznacza również kwestię przedmiotu, który wedle opinii przedstawicieli studentów w najbliższym czasie może wymagać konsultacji i przeanalizowania pod kątem zmian programowych, której sugestię zamieszczono poniżej:</w:t>
      </w:r>
    </w:p>
    <w:p w14:paraId="57B93819" w14:textId="77777777" w:rsidR="00785E04" w:rsidRPr="006C4185" w:rsidRDefault="00785E04" w:rsidP="006C418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4FF417" w14:textId="537665A0" w:rsidR="00D438A7" w:rsidRPr="00D438A7" w:rsidRDefault="00D438A7" w:rsidP="00D438A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Metodologia badań literackich – zmiana cyklu z 60 godzin na 30.</w:t>
      </w:r>
    </w:p>
    <w:p w14:paraId="381F26EC" w14:textId="77777777" w:rsidR="00D438A7" w:rsidRDefault="00D438A7" w:rsidP="00711155">
      <w:pPr>
        <w:rPr>
          <w:rFonts w:ascii="Times New Roman" w:hAnsi="Times New Roman" w:cs="Times New Roman"/>
          <w:sz w:val="22"/>
          <w:szCs w:val="22"/>
        </w:rPr>
      </w:pPr>
    </w:p>
    <w:p w14:paraId="028ADBA6" w14:textId="6D59D47B" w:rsidR="006C4185" w:rsidRDefault="006C4185" w:rsidP="006C418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Przedstawiona kwestia n</w:t>
      </w:r>
      <w:r w:rsidRPr="006C4185">
        <w:rPr>
          <w:rFonts w:ascii="Times New Roman" w:hAnsi="Times New Roman" w:cs="Times New Roman"/>
          <w:sz w:val="22"/>
          <w:szCs w:val="22"/>
        </w:rPr>
        <w:t xml:space="preserve">ie stanowi podłoża do </w:t>
      </w:r>
      <w:r>
        <w:rPr>
          <w:rFonts w:ascii="Times New Roman" w:hAnsi="Times New Roman" w:cs="Times New Roman"/>
          <w:sz w:val="22"/>
          <w:szCs w:val="22"/>
        </w:rPr>
        <w:t>negatywnego zaopiniowania</w:t>
      </w:r>
      <w:r w:rsidRPr="006C4185">
        <w:rPr>
          <w:rFonts w:ascii="Times New Roman" w:hAnsi="Times New Roman" w:cs="Times New Roman"/>
          <w:sz w:val="22"/>
          <w:szCs w:val="22"/>
        </w:rPr>
        <w:t xml:space="preserve"> programu </w:t>
      </w:r>
      <w:r w:rsidRPr="00AA5994">
        <w:rPr>
          <w:rFonts w:ascii="Times New Roman" w:hAnsi="Times New Roman" w:cs="Times New Roman"/>
          <w:sz w:val="22"/>
          <w:szCs w:val="22"/>
        </w:rPr>
        <w:t xml:space="preserve">studiów </w:t>
      </w:r>
      <w:r w:rsidRPr="006C4185">
        <w:rPr>
          <w:rFonts w:ascii="Times New Roman" w:hAnsi="Times New Roman" w:cs="Times New Roman"/>
          <w:sz w:val="22"/>
          <w:szCs w:val="22"/>
        </w:rPr>
        <w:t xml:space="preserve">II stopnia Filologii polskiej w trybie stacjonarnym, a jedynie </w:t>
      </w:r>
      <w:r>
        <w:rPr>
          <w:rFonts w:ascii="Times New Roman" w:hAnsi="Times New Roman" w:cs="Times New Roman"/>
          <w:sz w:val="22"/>
          <w:szCs w:val="22"/>
        </w:rPr>
        <w:t>jest</w:t>
      </w:r>
      <w:r w:rsidRPr="006C4185">
        <w:rPr>
          <w:rFonts w:ascii="Times New Roman" w:hAnsi="Times New Roman" w:cs="Times New Roman"/>
          <w:sz w:val="22"/>
          <w:szCs w:val="22"/>
        </w:rPr>
        <w:t xml:space="preserve"> kwestią </w:t>
      </w:r>
      <w:r>
        <w:rPr>
          <w:rFonts w:ascii="Times New Roman" w:hAnsi="Times New Roman" w:cs="Times New Roman"/>
          <w:sz w:val="22"/>
          <w:szCs w:val="22"/>
        </w:rPr>
        <w:t xml:space="preserve">na ten moment zgłaszaną przez studentów, którą </w:t>
      </w:r>
      <w:r w:rsidRPr="00AA5994">
        <w:rPr>
          <w:rFonts w:ascii="Times New Roman" w:hAnsi="Times New Roman" w:cs="Times New Roman"/>
          <w:sz w:val="22"/>
          <w:szCs w:val="22"/>
        </w:rPr>
        <w:t>Wydziałowa Rada Studentów Wydziału Nauk Humanistycznych Uniwersytetu Kardynała Stefana Wyszyńskiego w Warszawie</w:t>
      </w:r>
      <w:r>
        <w:rPr>
          <w:rFonts w:ascii="Times New Roman" w:hAnsi="Times New Roman" w:cs="Times New Roman"/>
          <w:sz w:val="22"/>
          <w:szCs w:val="22"/>
        </w:rPr>
        <w:t xml:space="preserve"> zdecydowała się przedstawić władzom wydziału. </w:t>
      </w:r>
    </w:p>
    <w:p w14:paraId="449D44A3" w14:textId="77777777" w:rsidR="006C4185" w:rsidRDefault="006C4185" w:rsidP="00D438A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0B49A6B" w14:textId="270D4F05" w:rsidR="00D438A7" w:rsidRPr="00D438A7" w:rsidRDefault="00D438A7" w:rsidP="00D438A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38A7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0AE10645" w14:textId="77777777" w:rsidR="00D438A7" w:rsidRDefault="00D438A7" w:rsidP="00711155">
      <w:pPr>
        <w:rPr>
          <w:rFonts w:ascii="Times New Roman" w:hAnsi="Times New Roman" w:cs="Times New Roman"/>
          <w:sz w:val="22"/>
          <w:szCs w:val="22"/>
        </w:rPr>
      </w:pPr>
    </w:p>
    <w:p w14:paraId="0332A030" w14:textId="1E24F53E" w:rsidR="009F2B94" w:rsidRPr="00902B50" w:rsidRDefault="00711155" w:rsidP="00711155">
      <w:pPr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Uchwała wchodzi w życie z dniem podjęcia</w:t>
      </w:r>
      <w:r w:rsidR="00DB0777" w:rsidRPr="00902B50">
        <w:rPr>
          <w:rFonts w:ascii="Times New Roman" w:hAnsi="Times New Roman" w:cs="Times New Roman"/>
          <w:sz w:val="22"/>
          <w:szCs w:val="22"/>
        </w:rPr>
        <w:t>.</w:t>
      </w:r>
    </w:p>
    <w:p w14:paraId="69AF309F" w14:textId="77777777" w:rsidR="00711155" w:rsidRPr="00902B50" w:rsidRDefault="00711155" w:rsidP="00902B50">
      <w:pPr>
        <w:rPr>
          <w:rFonts w:ascii="Times New Roman" w:hAnsi="Times New Roman" w:cs="Times New Roman"/>
          <w:sz w:val="22"/>
          <w:szCs w:val="22"/>
        </w:rPr>
      </w:pPr>
    </w:p>
    <w:p w14:paraId="0A9A2930" w14:textId="77777777" w:rsidR="00711155" w:rsidRDefault="0071115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8722636" w14:textId="77777777" w:rsidR="006C4185" w:rsidRDefault="006C418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52418A7" w14:textId="77777777" w:rsidR="006C4185" w:rsidRDefault="006C418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FFA9055" w14:textId="77777777" w:rsidR="006C4185" w:rsidRDefault="006C418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CFB9662" w14:textId="77777777" w:rsidR="006C4185" w:rsidRPr="00902B50" w:rsidRDefault="006C418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855FA72" w14:textId="31EB0109" w:rsidR="00DC3407" w:rsidRPr="00902B50" w:rsidRDefault="00000000" w:rsidP="00711155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lastRenderedPageBreak/>
        <w:t>Mateusz Kacprzak</w:t>
      </w:r>
    </w:p>
    <w:p w14:paraId="5C8F7AD9" w14:textId="77777777" w:rsidR="00711155" w:rsidRPr="00902B50" w:rsidRDefault="00711155" w:rsidP="006C4185">
      <w:pPr>
        <w:rPr>
          <w:rFonts w:ascii="Times New Roman" w:hAnsi="Times New Roman" w:cs="Times New Roman"/>
          <w:sz w:val="22"/>
          <w:szCs w:val="22"/>
        </w:rPr>
      </w:pPr>
    </w:p>
    <w:p w14:paraId="52302486" w14:textId="77777777" w:rsidR="00DC3407" w:rsidRPr="00902B50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1" w:name="_Hlk195296590"/>
      <w:r w:rsidRPr="00902B50">
        <w:rPr>
          <w:rFonts w:ascii="Times New Roman" w:hAnsi="Times New Roman" w:cs="Times New Roman"/>
          <w:sz w:val="22"/>
          <w:szCs w:val="22"/>
        </w:rPr>
        <w:t>Przewodniczący Wydziałowej Rady Studentów</w:t>
      </w:r>
    </w:p>
    <w:p w14:paraId="1BF6175A" w14:textId="77777777" w:rsidR="00DC3407" w:rsidRPr="00902B50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Wydziału Nauk Humanistycznych UKSW</w:t>
      </w:r>
    </w:p>
    <w:bookmarkEnd w:id="1"/>
    <w:p w14:paraId="4AEA9609" w14:textId="77777777" w:rsidR="00DC3407" w:rsidRPr="00902B50" w:rsidRDefault="00DC340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82AFF72" w14:textId="77777777" w:rsid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0B19FD5" w14:textId="6F62462C" w:rsidR="00DC3407" w:rsidRP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Maria Kozak</w:t>
      </w:r>
    </w:p>
    <w:p w14:paraId="3AA1A405" w14:textId="77777777" w:rsidR="00902B50" w:rsidRP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02DB4AC" w14:textId="40E43930" w:rsidR="00902B50" w:rsidRPr="00902B50" w:rsidRDefault="00902B50" w:rsidP="00902B50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Wiceprzewodnicząca Wydziałowej Rady Studentów</w:t>
      </w:r>
    </w:p>
    <w:p w14:paraId="4478F38A" w14:textId="77777777" w:rsidR="00902B50" w:rsidRPr="00902B50" w:rsidRDefault="00902B50" w:rsidP="00902B50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Wydziału Nauk Humanistycznych UKSW</w:t>
      </w:r>
    </w:p>
    <w:p w14:paraId="306B24F4" w14:textId="77777777" w:rsid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902B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518E" w14:textId="77777777" w:rsidR="00857B5F" w:rsidRDefault="00857B5F">
      <w:pPr>
        <w:spacing w:line="240" w:lineRule="auto"/>
      </w:pPr>
      <w:r>
        <w:separator/>
      </w:r>
    </w:p>
  </w:endnote>
  <w:endnote w:type="continuationSeparator" w:id="0">
    <w:p w14:paraId="28638355" w14:textId="77777777" w:rsidR="00857B5F" w:rsidRDefault="00857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F19A" w14:textId="77777777" w:rsidR="00DC3407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545588DF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 xml:space="preserve">ul. </w:t>
    </w:r>
    <w:proofErr w:type="spellStart"/>
    <w:r>
      <w:rPr>
        <w:rFonts w:ascii="Times New Roman" w:hAnsi="Times New Roman" w:cs="Times New Roman"/>
        <w:color w:val="0D0D0D"/>
        <w:sz w:val="18"/>
        <w:szCs w:val="18"/>
      </w:rPr>
      <w:t>Dewajtis</w:t>
    </w:r>
    <w:proofErr w:type="spellEnd"/>
    <w:r>
      <w:rPr>
        <w:rFonts w:ascii="Times New Roman" w:hAnsi="Times New Roman" w:cs="Times New Roman"/>
        <w:color w:val="0D0D0D"/>
        <w:sz w:val="18"/>
        <w:szCs w:val="18"/>
      </w:rPr>
      <w:t xml:space="preserve"> 5, 01-815 Warszawa | +48 22 561 89 03</w:t>
    </w:r>
  </w:p>
  <w:p w14:paraId="7070AA73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563A" w14:textId="77777777" w:rsidR="00DC3407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ul. </w:t>
    </w:r>
    <w:proofErr w:type="spellStart"/>
    <w:r>
      <w:rPr>
        <w:color w:val="000000"/>
        <w:sz w:val="14"/>
        <w:szCs w:val="14"/>
      </w:rPr>
      <w:t>Dewajtis</w:t>
    </w:r>
    <w:proofErr w:type="spellEnd"/>
    <w:r>
      <w:rPr>
        <w:color w:val="000000"/>
        <w:sz w:val="14"/>
        <w:szCs w:val="14"/>
      </w:rPr>
      <w:t xml:space="preserve">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70CC" w14:textId="77777777" w:rsidR="00857B5F" w:rsidRDefault="00857B5F">
      <w:pPr>
        <w:spacing w:line="240" w:lineRule="auto"/>
      </w:pPr>
      <w:r>
        <w:separator/>
      </w:r>
    </w:p>
  </w:footnote>
  <w:footnote w:type="continuationSeparator" w:id="0">
    <w:p w14:paraId="583093BE" w14:textId="77777777" w:rsidR="00857B5F" w:rsidRDefault="00857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04D6" w14:textId="59D13383" w:rsidR="00DC3407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 xml:space="preserve">Warszawa, </w:t>
    </w:r>
    <w:r w:rsidR="00DB0777">
      <w:rPr>
        <w:rFonts w:ascii="Times New Roman" w:hAnsi="Times New Roman" w:cs="Times New Roman"/>
        <w:color w:val="0D0D0D"/>
        <w:sz w:val="20"/>
        <w:szCs w:val="20"/>
      </w:rPr>
      <w:t>1</w:t>
    </w:r>
    <w:r w:rsidR="00AA5994">
      <w:rPr>
        <w:rFonts w:ascii="Times New Roman" w:hAnsi="Times New Roman" w:cs="Times New Roman"/>
        <w:color w:val="0D0D0D"/>
        <w:sz w:val="20"/>
        <w:szCs w:val="20"/>
      </w:rPr>
      <w:t>2</w:t>
    </w:r>
    <w:r>
      <w:rPr>
        <w:rFonts w:ascii="Times New Roman" w:hAnsi="Times New Roman" w:cs="Times New Roman"/>
        <w:color w:val="0D0D0D"/>
        <w:sz w:val="20"/>
        <w:szCs w:val="20"/>
      </w:rPr>
      <w:t xml:space="preserve"> </w:t>
    </w:r>
    <w:r w:rsidR="00CF6592">
      <w:rPr>
        <w:rFonts w:ascii="Times New Roman" w:hAnsi="Times New Roman" w:cs="Times New Roman"/>
        <w:color w:val="0D0D0D"/>
        <w:sz w:val="20"/>
        <w:szCs w:val="20"/>
      </w:rPr>
      <w:t>kwietnia</w:t>
    </w:r>
    <w:r>
      <w:rPr>
        <w:rFonts w:ascii="Times New Roman" w:hAnsi="Times New Roman" w:cs="Times New Roman"/>
        <w:color w:val="0D0D0D"/>
        <w:sz w:val="20"/>
        <w:szCs w:val="20"/>
      </w:rPr>
      <w:t xml:space="preserve">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F16304E" wp14:editId="3147F5C1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0ABC9A7" wp14:editId="4963CBA8">
          <wp:simplePos x="0" y="0"/>
          <wp:positionH relativeFrom="column">
            <wp:posOffset>-720089</wp:posOffset>
          </wp:positionH>
          <wp:positionV relativeFrom="paragraph">
            <wp:posOffset>-245744</wp:posOffset>
          </wp:positionV>
          <wp:extent cx="7560000" cy="1227578"/>
          <wp:effectExtent l="0" t="0" r="0" b="0"/>
          <wp:wrapNone/>
          <wp:docPr id="44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C98079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23529007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316C2FDD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1E750A87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0B219D56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F9B0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5594A51C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2E99"/>
    <w:multiLevelType w:val="hybridMultilevel"/>
    <w:tmpl w:val="FB6AB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1A57"/>
    <w:multiLevelType w:val="hybridMultilevel"/>
    <w:tmpl w:val="C5549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25EF"/>
    <w:multiLevelType w:val="hybridMultilevel"/>
    <w:tmpl w:val="F7D0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0FEE"/>
    <w:multiLevelType w:val="hybridMultilevel"/>
    <w:tmpl w:val="52FE3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0229"/>
    <w:multiLevelType w:val="hybridMultilevel"/>
    <w:tmpl w:val="42320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72FD5"/>
    <w:multiLevelType w:val="hybridMultilevel"/>
    <w:tmpl w:val="3AA2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C0686"/>
    <w:multiLevelType w:val="hybridMultilevel"/>
    <w:tmpl w:val="93EEB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914F5"/>
    <w:multiLevelType w:val="hybridMultilevel"/>
    <w:tmpl w:val="0BA64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557A2"/>
    <w:multiLevelType w:val="hybridMultilevel"/>
    <w:tmpl w:val="0BC617F4"/>
    <w:lvl w:ilvl="0" w:tplc="7138F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5246412">
    <w:abstractNumId w:val="7"/>
  </w:num>
  <w:num w:numId="2" w16cid:durableId="1934049868">
    <w:abstractNumId w:val="5"/>
  </w:num>
  <w:num w:numId="3" w16cid:durableId="1463500213">
    <w:abstractNumId w:val="0"/>
  </w:num>
  <w:num w:numId="4" w16cid:durableId="1647737409">
    <w:abstractNumId w:val="1"/>
  </w:num>
  <w:num w:numId="5" w16cid:durableId="731000558">
    <w:abstractNumId w:val="3"/>
  </w:num>
  <w:num w:numId="6" w16cid:durableId="375591851">
    <w:abstractNumId w:val="8"/>
  </w:num>
  <w:num w:numId="7" w16cid:durableId="1917738477">
    <w:abstractNumId w:val="4"/>
  </w:num>
  <w:num w:numId="8" w16cid:durableId="1634020464">
    <w:abstractNumId w:val="2"/>
  </w:num>
  <w:num w:numId="9" w16cid:durableId="1254127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07"/>
    <w:rsid w:val="00083B47"/>
    <w:rsid w:val="00114430"/>
    <w:rsid w:val="00143049"/>
    <w:rsid w:val="00334FD4"/>
    <w:rsid w:val="00682F47"/>
    <w:rsid w:val="006C4185"/>
    <w:rsid w:val="006E318F"/>
    <w:rsid w:val="006E4CF3"/>
    <w:rsid w:val="00711155"/>
    <w:rsid w:val="00785E04"/>
    <w:rsid w:val="007A5606"/>
    <w:rsid w:val="008114AC"/>
    <w:rsid w:val="00857B5F"/>
    <w:rsid w:val="00902B50"/>
    <w:rsid w:val="00905AF3"/>
    <w:rsid w:val="0091350C"/>
    <w:rsid w:val="00920CF7"/>
    <w:rsid w:val="00965F05"/>
    <w:rsid w:val="009F2B94"/>
    <w:rsid w:val="00AA5994"/>
    <w:rsid w:val="00AC4C75"/>
    <w:rsid w:val="00AF7CC7"/>
    <w:rsid w:val="00B36920"/>
    <w:rsid w:val="00BC49A4"/>
    <w:rsid w:val="00C020EF"/>
    <w:rsid w:val="00C12C05"/>
    <w:rsid w:val="00C67FA2"/>
    <w:rsid w:val="00CC778C"/>
    <w:rsid w:val="00CD5483"/>
    <w:rsid w:val="00CF6592"/>
    <w:rsid w:val="00D438A7"/>
    <w:rsid w:val="00DB0777"/>
    <w:rsid w:val="00DC3407"/>
    <w:rsid w:val="00E402E2"/>
    <w:rsid w:val="00E6252B"/>
    <w:rsid w:val="00EC3D06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05AA"/>
  <w15:docId w15:val="{DE55F6C4-9403-47F2-961F-A65F463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902B50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C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wdgtBfJmRf7JXgK0iV81k8USQ==">CgMxLjA4AHIhMVZoRVBJcDRkVGxJTmEtTHdxbEJDb1lZVDRKSzN3N3Zs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Mateusz Kacprzak</cp:lastModifiedBy>
  <cp:revision>3</cp:revision>
  <dcterms:created xsi:type="dcterms:W3CDTF">2025-04-12T17:22:00Z</dcterms:created>
  <dcterms:modified xsi:type="dcterms:W3CDTF">2025-04-14T06:36:00Z</dcterms:modified>
</cp:coreProperties>
</file>